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FA34" w14:textId="3DEB0238" w:rsidR="00F46C0A" w:rsidRPr="00BC52CE" w:rsidRDefault="00627349" w:rsidP="00F46C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Saturday</w:t>
      </w:r>
      <w:r w:rsidR="00FB02A3">
        <w:rPr>
          <w:rFonts w:asciiTheme="minorHAnsi" w:hAnsiTheme="minorHAnsi" w:cstheme="minorHAnsi"/>
        </w:rPr>
        <w:t>, October 1</w:t>
      </w:r>
      <w:r>
        <w:rPr>
          <w:rFonts w:asciiTheme="minorHAnsi" w:hAnsiTheme="minorHAnsi" w:cstheme="minorHAnsi"/>
        </w:rPr>
        <w:t>4</w:t>
      </w:r>
      <w:r w:rsidR="00FB02A3">
        <w:rPr>
          <w:rFonts w:asciiTheme="minorHAnsi" w:hAnsiTheme="minorHAnsi" w:cstheme="minorHAnsi"/>
        </w:rPr>
        <w:t>, 2017</w:t>
      </w:r>
    </w:p>
    <w:p w14:paraId="01FC717D" w14:textId="7FE10219" w:rsidR="00F46C0A" w:rsidRPr="00BC52CE" w:rsidRDefault="00953B99" w:rsidP="00F46C0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3:00</w:t>
      </w:r>
      <w:r w:rsidR="00FB02A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</w:t>
      </w:r>
      <w:r w:rsidR="00C3244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="00C3244F">
        <w:rPr>
          <w:rFonts w:asciiTheme="minorHAnsi" w:hAnsiTheme="minorHAnsi" w:cstheme="minorHAnsi"/>
        </w:rPr>
        <w:t xml:space="preserve">0 </w:t>
      </w:r>
      <w:r w:rsidR="000B3771">
        <w:rPr>
          <w:rFonts w:asciiTheme="minorHAnsi" w:hAnsiTheme="minorHAnsi" w:cstheme="minorHAnsi"/>
        </w:rPr>
        <w:t>p</w:t>
      </w:r>
      <w:r w:rsidR="00FB02A3">
        <w:rPr>
          <w:rFonts w:asciiTheme="minorHAnsi" w:hAnsiTheme="minorHAnsi" w:cstheme="minorHAnsi"/>
        </w:rPr>
        <w:t>m</w:t>
      </w:r>
    </w:p>
    <w:p w14:paraId="7AA9C295" w14:textId="7DE3BA88" w:rsidR="00684B82" w:rsidRPr="00E0241E" w:rsidRDefault="00FB02A3" w:rsidP="00684B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bookmarkStart w:id="1" w:name="OLE_LINK2"/>
      <w:r w:rsidRPr="00E0241E">
        <w:rPr>
          <w:rFonts w:asciiTheme="minorHAnsi" w:hAnsiTheme="minorHAnsi" w:cstheme="minorHAnsi"/>
        </w:rPr>
        <w:t>Gaylord Palms Resort &amp; Convention Center</w:t>
      </w:r>
      <w:r w:rsidR="00F46C0A" w:rsidRPr="00E0241E">
        <w:rPr>
          <w:rFonts w:asciiTheme="minorHAnsi" w:hAnsiTheme="minorHAnsi" w:cstheme="minorHAnsi"/>
        </w:rPr>
        <w:t xml:space="preserve"> </w:t>
      </w:r>
      <w:r w:rsidR="00F46C0A" w:rsidRPr="00E0241E">
        <w:rPr>
          <w:rFonts w:asciiTheme="minorHAnsi" w:hAnsiTheme="minorHAnsi" w:cstheme="minorHAnsi"/>
        </w:rPr>
        <w:br/>
      </w:r>
      <w:bookmarkEnd w:id="0"/>
      <w:bookmarkEnd w:id="1"/>
    </w:p>
    <w:p w14:paraId="4BF8551A" w14:textId="4EC3E500" w:rsidR="000B3771" w:rsidRPr="005C4417" w:rsidRDefault="00555A0D" w:rsidP="005C441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55A0D">
        <w:rPr>
          <w:rFonts w:asciiTheme="minorHAnsi" w:hAnsiTheme="minorHAnsi" w:cstheme="minorHAnsi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58D4668" wp14:editId="55C3E530">
                <wp:simplePos x="0" y="0"/>
                <wp:positionH relativeFrom="page">
                  <wp:align>right</wp:align>
                </wp:positionH>
                <wp:positionV relativeFrom="paragraph">
                  <wp:posOffset>490220</wp:posOffset>
                </wp:positionV>
                <wp:extent cx="7759065" cy="1457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06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347F" w14:textId="7D2F68D7" w:rsidR="00C3244F" w:rsidRPr="005C4417" w:rsidRDefault="00E464DB" w:rsidP="00F46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Telepharmacy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Opportunity or Threat?</w:t>
                            </w:r>
                          </w:p>
                          <w:p w14:paraId="00518344" w14:textId="6196A082" w:rsidR="00BB7649" w:rsidRDefault="00E464DB" w:rsidP="00A67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Chesler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Director of Regulatory Affairs, Cardinal Health</w:t>
                            </w:r>
                          </w:p>
                          <w:p w14:paraId="6A987A9C" w14:textId="70F201C4" w:rsidR="00E464DB" w:rsidRPr="005C4417" w:rsidRDefault="000303A1" w:rsidP="00A67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Brett Barker, PharmD, Vice President of Operations,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NuCara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Management Group</w:t>
                            </w:r>
                          </w:p>
                          <w:p w14:paraId="41A44DF6" w14:textId="6753F200" w:rsidR="000B3771" w:rsidRPr="00555A0D" w:rsidRDefault="000B3771" w:rsidP="00A67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4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75pt;margin-top:38.6pt;width:610.95pt;height:114.7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" filled="f" stroked="f">
                <v:textbox>
                  <w:txbxContent>
                    <w:p w14:paraId="1FCB347F" w14:textId="7D2F68D7" w:rsidR="00C3244F" w:rsidRPr="005C4417" w:rsidRDefault="00E464DB" w:rsidP="00F46C0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Telepharmacy: Opportunity or Threat?</w:t>
                      </w:r>
                    </w:p>
                    <w:p w14:paraId="00518344" w14:textId="6196A082" w:rsidR="00BB7649" w:rsidRDefault="00E464DB" w:rsidP="00A672DF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Adam Chesler, Director of Regulatory Affairs, Cardinal Health</w:t>
                      </w:r>
                    </w:p>
                    <w:p w14:paraId="6A987A9C" w14:textId="70F201C4" w:rsidR="00E464DB" w:rsidRPr="005C4417" w:rsidRDefault="000303A1" w:rsidP="00A672DF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Brett Barker, PharmD, Vice President of Operations, NuCara Management Group</w:t>
                      </w:r>
                    </w:p>
                    <w:p w14:paraId="41A44DF6" w14:textId="6753F200" w:rsidR="000B3771" w:rsidRPr="00555A0D" w:rsidRDefault="000B3771" w:rsidP="00A672DF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6C0A" w:rsidRPr="00E0241E">
        <w:rPr>
          <w:rFonts w:asciiTheme="minorHAnsi" w:hAnsiTheme="minorHAnsi" w:cstheme="minorHAnsi"/>
          <w:b/>
          <w:sz w:val="56"/>
          <w:szCs w:val="56"/>
        </w:rPr>
        <w:t>Implementation Planner</w:t>
      </w:r>
    </w:p>
    <w:p w14:paraId="3884677B" w14:textId="69EBBF90" w:rsidR="00F46C0A" w:rsidRPr="005C4417" w:rsidRDefault="00F46C0A" w:rsidP="00F46C0A">
      <w:pPr>
        <w:ind w:left="1152" w:right="1152"/>
        <w:rPr>
          <w:rFonts w:ascii="Calibri" w:hAnsi="Calibri"/>
          <w:b/>
          <w:bCs/>
          <w:sz w:val="22"/>
          <w:szCs w:val="22"/>
        </w:rPr>
      </w:pPr>
      <w:r w:rsidRPr="005C4417">
        <w:rPr>
          <w:rFonts w:ascii="Calibri" w:hAnsi="Calibri"/>
          <w:b/>
          <w:bCs/>
          <w:sz w:val="22"/>
          <w:szCs w:val="22"/>
        </w:rPr>
        <w:t>Pharmacist and Pharmacy Technician Learning Objectives:</w:t>
      </w:r>
    </w:p>
    <w:p w14:paraId="4AA6EE9A" w14:textId="4A82A8CF" w:rsidR="00F46C0A" w:rsidRPr="005C4417" w:rsidRDefault="00F46C0A" w:rsidP="00F46C0A">
      <w:pPr>
        <w:ind w:left="1152" w:right="1152"/>
        <w:rPr>
          <w:rFonts w:ascii="Calibri" w:hAnsi="Calibri"/>
          <w:sz w:val="22"/>
          <w:szCs w:val="22"/>
        </w:rPr>
      </w:pPr>
      <w:r w:rsidRPr="005C4417">
        <w:rPr>
          <w:rFonts w:ascii="Calibri" w:hAnsi="Calibri"/>
          <w:sz w:val="22"/>
          <w:szCs w:val="22"/>
        </w:rPr>
        <w:t>Upon completion of this activity, participants will be able to:</w:t>
      </w:r>
    </w:p>
    <w:p w14:paraId="32632CB7" w14:textId="77777777" w:rsidR="000303A1" w:rsidRDefault="000303A1" w:rsidP="000303A1">
      <w:pPr>
        <w:pStyle w:val="ListParagraph"/>
        <w:numPr>
          <w:ilvl w:val="0"/>
          <w:numId w:val="17"/>
        </w:numPr>
        <w:spacing w:after="0" w:line="240" w:lineRule="auto"/>
      </w:pPr>
      <w:bookmarkStart w:id="2" w:name="_Hlk487710220"/>
      <w:r>
        <w:t xml:space="preserve">Compare telehealth, telemedicine, and </w:t>
      </w:r>
      <w:proofErr w:type="spellStart"/>
      <w:r>
        <w:t>telepharmacy</w:t>
      </w:r>
      <w:proofErr w:type="spellEnd"/>
      <w:r>
        <w:t xml:space="preserve"> and discuss the impact of these models on community pharmacy.</w:t>
      </w:r>
    </w:p>
    <w:p w14:paraId="21B730A3" w14:textId="77777777" w:rsidR="000303A1" w:rsidRDefault="000303A1" w:rsidP="000303A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Discuss regulatory issues that apply to </w:t>
      </w:r>
      <w:proofErr w:type="spellStart"/>
      <w:r>
        <w:t>telepharmacy</w:t>
      </w:r>
      <w:proofErr w:type="spellEnd"/>
      <w:r>
        <w:t>, including those from the DEA and state boards of pharmacy.</w:t>
      </w:r>
    </w:p>
    <w:p w14:paraId="0BD1B3FC" w14:textId="77777777" w:rsidR="000303A1" w:rsidRDefault="000303A1" w:rsidP="000303A1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Analyze the strengths, weaknesses, opportunities, and threats of </w:t>
      </w:r>
      <w:proofErr w:type="spellStart"/>
      <w:r>
        <w:t>telepharmacy</w:t>
      </w:r>
      <w:proofErr w:type="spellEnd"/>
      <w:r>
        <w:t xml:space="preserve"> for your community pharmacy.</w:t>
      </w:r>
    </w:p>
    <w:bookmarkEnd w:id="2"/>
    <w:p w14:paraId="55125687" w14:textId="77777777" w:rsidR="00E0241E" w:rsidRDefault="00E0241E" w:rsidP="00627349">
      <w:pPr>
        <w:ind w:left="1152" w:right="1152"/>
        <w:jc w:val="center"/>
        <w:rPr>
          <w:rFonts w:ascii="Calibri" w:hAnsi="Calibri"/>
          <w:b/>
          <w:iCs/>
          <w:sz w:val="22"/>
        </w:rPr>
      </w:pPr>
    </w:p>
    <w:p w14:paraId="3AFB6F48" w14:textId="204F1FF1" w:rsidR="00F46C0A" w:rsidRPr="000B3771" w:rsidRDefault="00F46C0A" w:rsidP="000B3771">
      <w:pPr>
        <w:ind w:left="1152" w:right="1152"/>
        <w:jc w:val="center"/>
        <w:rPr>
          <w:rFonts w:ascii="Calibri" w:hAnsi="Calibri"/>
          <w:b/>
          <w:sz w:val="22"/>
        </w:rPr>
      </w:pPr>
      <w:r w:rsidRPr="00F46C0A">
        <w:rPr>
          <w:rFonts w:ascii="Calibri" w:hAnsi="Calibri"/>
          <w:b/>
          <w:iCs/>
          <w:sz w:val="22"/>
        </w:rPr>
        <w:t xml:space="preserve">Slides and resources to share with your team can be found at </w:t>
      </w:r>
      <w:hyperlink r:id="rId11" w:history="1">
        <w:r w:rsidRPr="00F46C0A">
          <w:rPr>
            <w:rStyle w:val="Hyperlink"/>
            <w:rFonts w:ascii="Calibri" w:hAnsi="Calibri"/>
            <w:sz w:val="22"/>
          </w:rPr>
          <w:t>www.ncpanet.org/convention</w:t>
        </w:r>
      </w:hyperlink>
    </w:p>
    <w:p w14:paraId="77601013" w14:textId="77777777" w:rsidR="00E0241E" w:rsidRDefault="00E0241E" w:rsidP="00F46C0A">
      <w:pPr>
        <w:ind w:left="1152" w:right="1152"/>
        <w:rPr>
          <w:rFonts w:ascii="Calibri" w:hAnsi="Calibri"/>
          <w:b/>
          <w:sz w:val="22"/>
          <w:szCs w:val="22"/>
        </w:rPr>
      </w:pPr>
    </w:p>
    <w:p w14:paraId="5AE9030F" w14:textId="50E835AD" w:rsidR="00F46C0A" w:rsidRPr="00953B99" w:rsidRDefault="00F46C0A" w:rsidP="00F46C0A">
      <w:pPr>
        <w:ind w:left="1152" w:right="1152"/>
        <w:rPr>
          <w:rFonts w:ascii="Calibri" w:hAnsi="Calibri"/>
          <w:b/>
          <w:sz w:val="22"/>
          <w:szCs w:val="22"/>
        </w:rPr>
      </w:pPr>
      <w:r w:rsidRPr="00953B99">
        <w:rPr>
          <w:rFonts w:ascii="Calibri" w:hAnsi="Calibri"/>
          <w:b/>
          <w:sz w:val="22"/>
          <w:szCs w:val="22"/>
        </w:rPr>
        <w:t>Disclosures:</w:t>
      </w:r>
    </w:p>
    <w:p w14:paraId="7E1796FC" w14:textId="65D19DE8" w:rsidR="005C4417" w:rsidRPr="00953B99" w:rsidRDefault="000303A1" w:rsidP="005C4417">
      <w:pPr>
        <w:ind w:left="1152" w:right="11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Adam </w:t>
      </w:r>
      <w:proofErr w:type="spellStart"/>
      <w:r>
        <w:rPr>
          <w:rFonts w:ascii="Calibri" w:hAnsi="Calibri"/>
          <w:sz w:val="22"/>
          <w:szCs w:val="22"/>
        </w:rPr>
        <w:t>Chesler</w:t>
      </w:r>
      <w:proofErr w:type="spellEnd"/>
      <w:r>
        <w:rPr>
          <w:rFonts w:ascii="Calibri" w:hAnsi="Calibri"/>
          <w:sz w:val="22"/>
          <w:szCs w:val="22"/>
        </w:rPr>
        <w:t xml:space="preserve"> is the Director of Regulatory Affairs with Cardinal Health.</w:t>
      </w:r>
      <w:r w:rsidR="00C3244F" w:rsidRPr="00953B99">
        <w:rPr>
          <w:rFonts w:ascii="Calibri" w:hAnsi="Calibri"/>
          <w:sz w:val="22"/>
          <w:szCs w:val="22"/>
        </w:rPr>
        <w:t xml:space="preserve">  The conflict of interest was resolved by peer review of the slide content.</w:t>
      </w:r>
    </w:p>
    <w:p w14:paraId="4786B76E" w14:textId="626EC082" w:rsidR="005C4417" w:rsidRDefault="005C4417" w:rsidP="00B21BA4">
      <w:pPr>
        <w:ind w:left="1152" w:right="1152"/>
        <w:rPr>
          <w:rFonts w:ascii="Calibri" w:hAnsi="Calibri"/>
          <w:sz w:val="22"/>
          <w:szCs w:val="22"/>
        </w:rPr>
      </w:pPr>
    </w:p>
    <w:p w14:paraId="470F50AD" w14:textId="4746B1CD" w:rsidR="000303A1" w:rsidRPr="00953B99" w:rsidRDefault="000303A1" w:rsidP="000303A1">
      <w:pPr>
        <w:ind w:left="1152" w:right="11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Brett Barker</w:t>
      </w:r>
      <w:r w:rsidRPr="00953B99">
        <w:rPr>
          <w:rFonts w:ascii="Calibri" w:hAnsi="Calibri"/>
          <w:sz w:val="22"/>
          <w:szCs w:val="22"/>
        </w:rPr>
        <w:t xml:space="preserve"> declares no conflicts of interest or financial interest in any product or service mentioned in this program, including grants, employment, gifts, stock holdings, and honoraria.</w:t>
      </w:r>
    </w:p>
    <w:p w14:paraId="4DDC3403" w14:textId="77777777" w:rsidR="000303A1" w:rsidRPr="00953B99" w:rsidRDefault="000303A1" w:rsidP="00B21BA4">
      <w:pPr>
        <w:ind w:left="1152" w:right="1152"/>
        <w:rPr>
          <w:rFonts w:ascii="Calibri" w:hAnsi="Calibri"/>
          <w:sz w:val="22"/>
          <w:szCs w:val="22"/>
        </w:rPr>
      </w:pPr>
    </w:p>
    <w:p w14:paraId="44D13F9C" w14:textId="31D0ECD6" w:rsidR="00CD26AA" w:rsidRDefault="00F46C0A" w:rsidP="00B21BA4">
      <w:pPr>
        <w:ind w:left="1152" w:right="1152"/>
        <w:rPr>
          <w:rFonts w:ascii="Calibri" w:hAnsi="Calibri"/>
          <w:sz w:val="21"/>
          <w:szCs w:val="21"/>
        </w:rPr>
      </w:pPr>
      <w:r w:rsidRPr="00953B99">
        <w:rPr>
          <w:rFonts w:ascii="Calibri" w:hAnsi="Calibri"/>
          <w:sz w:val="22"/>
          <w:szCs w:val="22"/>
        </w:rPr>
        <w:t>NCPA’s education staff declares no conflicts of interest or financial interest in any product or service mentioned in this program, including grants, employment, gifts, stock holdings, and honoraria.</w:t>
      </w:r>
    </w:p>
    <w:p w14:paraId="0F422B3C" w14:textId="4499F57C" w:rsidR="00CD26AA" w:rsidRDefault="00CD26AA" w:rsidP="00B21BA4">
      <w:pPr>
        <w:ind w:left="1152" w:right="1152"/>
        <w:rPr>
          <w:rFonts w:ascii="Calibri" w:hAnsi="Calibri"/>
          <w:sz w:val="21"/>
          <w:szCs w:val="21"/>
        </w:rPr>
      </w:pPr>
    </w:p>
    <w:p w14:paraId="616B64F2" w14:textId="6A3A723C" w:rsidR="00CD26AA" w:rsidRPr="000B3771" w:rsidRDefault="00CD26AA" w:rsidP="00B21BA4">
      <w:pPr>
        <w:ind w:left="1152" w:right="1152"/>
        <w:rPr>
          <w:rFonts w:ascii="Calibri" w:hAnsi="Calibri"/>
          <w:sz w:val="21"/>
          <w:szCs w:val="21"/>
        </w:rPr>
      </w:pPr>
    </w:p>
    <w:p w14:paraId="304DB494" w14:textId="72E3613B" w:rsidR="00F46C0A" w:rsidRPr="00F46C0A" w:rsidRDefault="00F46C0A" w:rsidP="000B3771">
      <w:pPr>
        <w:ind w:right="1152"/>
        <w:rPr>
          <w:rFonts w:ascii="Calibri" w:hAnsi="Calibri"/>
          <w:sz w:val="22"/>
        </w:rPr>
      </w:pPr>
    </w:p>
    <w:p w14:paraId="3F8ED956" w14:textId="181619A9" w:rsidR="00F46C0A" w:rsidRPr="00F46C0A" w:rsidRDefault="00CD26AA" w:rsidP="00F46C0A">
      <w:pPr>
        <w:rPr>
          <w:rFonts w:ascii="Calibri" w:hAnsi="Calibri"/>
          <w:sz w:val="22"/>
        </w:rPr>
      </w:pPr>
      <w:r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0F139E" wp14:editId="491F0229">
                <wp:simplePos x="0" y="0"/>
                <wp:positionH relativeFrom="page">
                  <wp:align>center</wp:align>
                </wp:positionH>
                <wp:positionV relativeFrom="paragraph">
                  <wp:posOffset>-424815</wp:posOffset>
                </wp:positionV>
                <wp:extent cx="54584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F437A" id="Straight Connector 12" o:spid="_x0000_s1026" style="position:absolute;z-index:2516864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33.45pt" to="429.8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928669" wp14:editId="61574485">
                <wp:simplePos x="0" y="0"/>
                <wp:positionH relativeFrom="page">
                  <wp:align>center</wp:align>
                </wp:positionH>
                <wp:positionV relativeFrom="paragraph">
                  <wp:posOffset>-753745</wp:posOffset>
                </wp:positionV>
                <wp:extent cx="5487035" cy="2872740"/>
                <wp:effectExtent l="0" t="0" r="1841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383BC" w14:textId="5E0CDBC5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What do you want to walk away with from this session?</w:t>
                            </w:r>
                            <w:r w:rsidR="00F13D4F" w:rsidRPr="00F13D4F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8669" id="Text Box 4" o:spid="_x0000_s1027" type="#_x0000_t202" style="position:absolute;margin-left:0;margin-top:-59.35pt;width:432.05pt;height:226.2pt;z-index:251642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" fillcolor="white [3201]" strokeweight=".5pt">
                <v:stroke linestyle="thinThin"/>
                <v:textbox>
                  <w:txbxContent>
                    <w:p w14:paraId="168383BC" w14:textId="5E0CDBC5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What do you want to walk away with from this session?</w:t>
                      </w:r>
                      <w:r w:rsidR="00F13D4F" w:rsidRPr="00F13D4F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53A720" w14:textId="4C39E37F" w:rsidR="00F46C0A" w:rsidRPr="00F46C0A" w:rsidRDefault="00F46C0A" w:rsidP="00F46C0A">
      <w:pPr>
        <w:rPr>
          <w:rFonts w:ascii="Calibri" w:hAnsi="Calibri"/>
          <w:sz w:val="22"/>
        </w:rPr>
      </w:pPr>
    </w:p>
    <w:p w14:paraId="363964E3" w14:textId="14587AD5" w:rsidR="00F46C0A" w:rsidRPr="00F46C0A" w:rsidRDefault="00F46C0A" w:rsidP="00F46C0A">
      <w:pPr>
        <w:rPr>
          <w:rFonts w:ascii="Calibri" w:hAnsi="Calibri"/>
          <w:sz w:val="22"/>
        </w:rPr>
      </w:pPr>
    </w:p>
    <w:p w14:paraId="7C9ADBA7" w14:textId="50A526DB" w:rsidR="00F46C0A" w:rsidRPr="00F46C0A" w:rsidRDefault="00F46C0A" w:rsidP="00F46C0A">
      <w:pPr>
        <w:rPr>
          <w:rFonts w:ascii="Calibri" w:hAnsi="Calibri"/>
          <w:sz w:val="22"/>
        </w:rPr>
      </w:pPr>
    </w:p>
    <w:p w14:paraId="2B133E97" w14:textId="1619C2C2" w:rsidR="00F46C0A" w:rsidRPr="00F46C0A" w:rsidRDefault="00F46C0A" w:rsidP="00F46C0A">
      <w:pPr>
        <w:rPr>
          <w:rFonts w:ascii="Calibri" w:hAnsi="Calibri"/>
          <w:sz w:val="22"/>
        </w:rPr>
      </w:pPr>
    </w:p>
    <w:p w14:paraId="028A2F8A" w14:textId="583087BF" w:rsidR="00F46C0A" w:rsidRPr="00F46C0A" w:rsidRDefault="00F46C0A" w:rsidP="00F46C0A">
      <w:pPr>
        <w:rPr>
          <w:rFonts w:ascii="Calibri" w:hAnsi="Calibri"/>
          <w:sz w:val="22"/>
        </w:rPr>
      </w:pPr>
    </w:p>
    <w:p w14:paraId="0071A41E" w14:textId="1D2E7173" w:rsidR="00F46C0A" w:rsidRPr="00F46C0A" w:rsidRDefault="00F46C0A" w:rsidP="00F46C0A">
      <w:pPr>
        <w:rPr>
          <w:rFonts w:ascii="Calibri" w:hAnsi="Calibri"/>
          <w:sz w:val="22"/>
        </w:rPr>
      </w:pPr>
    </w:p>
    <w:p w14:paraId="15DDAB8E" w14:textId="27E1F863" w:rsidR="00F46C0A" w:rsidRPr="00F46C0A" w:rsidRDefault="00F46C0A" w:rsidP="00F46C0A">
      <w:pPr>
        <w:rPr>
          <w:rFonts w:ascii="Calibri" w:hAnsi="Calibri"/>
          <w:sz w:val="22"/>
        </w:rPr>
      </w:pPr>
    </w:p>
    <w:p w14:paraId="69CF8F9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E43853B" w14:textId="77CECBB3" w:rsidR="00F46C0A" w:rsidRPr="00F46C0A" w:rsidRDefault="00F46C0A" w:rsidP="00F46C0A">
      <w:pPr>
        <w:rPr>
          <w:rFonts w:ascii="Calibri" w:hAnsi="Calibri"/>
          <w:sz w:val="22"/>
        </w:rPr>
      </w:pPr>
    </w:p>
    <w:p w14:paraId="21284C77" w14:textId="359C126F" w:rsidR="00F46C0A" w:rsidRPr="00F46C0A" w:rsidRDefault="00F46C0A" w:rsidP="00F46C0A">
      <w:pPr>
        <w:rPr>
          <w:rFonts w:ascii="Calibri" w:hAnsi="Calibri"/>
          <w:sz w:val="22"/>
        </w:rPr>
      </w:pPr>
    </w:p>
    <w:p w14:paraId="7EACD1B1" w14:textId="4DDE67CA" w:rsidR="00F46C0A" w:rsidRPr="00F46C0A" w:rsidRDefault="00F46C0A" w:rsidP="00F46C0A">
      <w:pPr>
        <w:rPr>
          <w:rFonts w:ascii="Calibri" w:hAnsi="Calibri"/>
          <w:sz w:val="22"/>
        </w:rPr>
      </w:pPr>
      <w:bookmarkStart w:id="3" w:name="_GoBack"/>
      <w:bookmarkEnd w:id="3"/>
    </w:p>
    <w:p w14:paraId="5179AC51" w14:textId="593D0244" w:rsidR="00F46C0A" w:rsidRPr="00F46C0A" w:rsidRDefault="00F46C0A" w:rsidP="00F46C0A">
      <w:pPr>
        <w:rPr>
          <w:rFonts w:ascii="Calibri" w:hAnsi="Calibri"/>
          <w:sz w:val="22"/>
        </w:rPr>
      </w:pPr>
    </w:p>
    <w:p w14:paraId="49C9D10A" w14:textId="2389B40B" w:rsidR="00F46C0A" w:rsidRPr="00F46C0A" w:rsidRDefault="000B3771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952882" wp14:editId="3B180643">
                <wp:simplePos x="0" y="0"/>
                <wp:positionH relativeFrom="page">
                  <wp:posOffset>1133475</wp:posOffset>
                </wp:positionH>
                <wp:positionV relativeFrom="paragraph">
                  <wp:posOffset>59690</wp:posOffset>
                </wp:positionV>
                <wp:extent cx="5487035" cy="5029835"/>
                <wp:effectExtent l="0" t="0" r="1841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5029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34CA" w14:textId="77777777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28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9.25pt;margin-top:4.7pt;width:432.05pt;height:396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" fillcolor="white [3201]" strokeweight=".5pt">
                <v:stroke linestyle="thinThin"/>
                <v:textbox>
                  <w:txbxContent>
                    <w:p w14:paraId="48A534CA" w14:textId="77777777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6585D5" w14:textId="6AD072A7" w:rsidR="00F46C0A" w:rsidRDefault="000B3771" w:rsidP="00F46C0A">
      <w:pPr>
        <w:jc w:val="right"/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D92FD4" wp14:editId="2A76EDE8">
                <wp:simplePos x="0" y="0"/>
                <wp:positionH relativeFrom="margin">
                  <wp:posOffset>676275</wp:posOffset>
                </wp:positionH>
                <wp:positionV relativeFrom="paragraph">
                  <wp:posOffset>168910</wp:posOffset>
                </wp:positionV>
                <wp:extent cx="5487035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3E6A" id="Straight Connector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25pt,13.3pt" to="48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6C0A">
        <w:rPr>
          <w:rFonts w:ascii="Calibri" w:hAnsi="Calibri"/>
          <w:sz w:val="22"/>
        </w:rPr>
        <w:br w:type="page"/>
      </w:r>
    </w:p>
    <w:p w14:paraId="6CDEE44B" w14:textId="57C17253" w:rsidR="00F46C0A" w:rsidRDefault="00070FBB" w:rsidP="00F46C0A">
      <w:pPr>
        <w:tabs>
          <w:tab w:val="left" w:pos="952"/>
        </w:tabs>
        <w:jc w:val="both"/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5D0E1" wp14:editId="4E810926">
                <wp:simplePos x="0" y="0"/>
                <wp:positionH relativeFrom="column">
                  <wp:posOffset>733425</wp:posOffset>
                </wp:positionH>
                <wp:positionV relativeFrom="paragraph">
                  <wp:posOffset>-182245</wp:posOffset>
                </wp:positionV>
                <wp:extent cx="5489575" cy="0"/>
                <wp:effectExtent l="0" t="0" r="2222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AF6ED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-14.35pt" to="490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84904" wp14:editId="02B4006D">
                <wp:simplePos x="0" y="0"/>
                <wp:positionH relativeFrom="column">
                  <wp:posOffset>733425</wp:posOffset>
                </wp:positionH>
                <wp:positionV relativeFrom="paragraph">
                  <wp:posOffset>-441723</wp:posOffset>
                </wp:positionV>
                <wp:extent cx="5489575" cy="4696214"/>
                <wp:effectExtent l="0" t="0" r="2222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46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8461A" w14:textId="77777777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Take-Away Points: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4904" id="Text Box 11" o:spid="_x0000_s1029" type="#_x0000_t202" style="position:absolute;left:0;text-align:left;margin-left:57.75pt;margin-top:-34.8pt;width:432.25pt;height:36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" fillcolor="white [3201]" strokeweight=".5pt">
                <v:textbox>
                  <w:txbxContent>
                    <w:p w14:paraId="7E78461A" w14:textId="77777777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Take-Away Points:</w:t>
                      </w:r>
                    </w:p>
                  </w:txbxContent>
                </v:textbox>
              </v:shape>
            </w:pict>
          </mc:Fallback>
        </mc:AlternateContent>
      </w:r>
      <w:r w:rsidR="00F46C0A">
        <w:rPr>
          <w:rFonts w:ascii="Calibri" w:hAnsi="Calibri"/>
          <w:sz w:val="22"/>
        </w:rPr>
        <w:tab/>
      </w:r>
    </w:p>
    <w:p w14:paraId="11BCCED8" w14:textId="3B725910" w:rsidR="00F46C0A" w:rsidRPr="00F46C0A" w:rsidRDefault="00F46C0A" w:rsidP="00F46C0A">
      <w:pPr>
        <w:rPr>
          <w:rFonts w:ascii="Calibri" w:hAnsi="Calibri"/>
          <w:sz w:val="22"/>
        </w:rPr>
      </w:pPr>
    </w:p>
    <w:p w14:paraId="2FC01133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1091B74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41B61D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195FE34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ADE4C9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99A795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92E9F1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5C269F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9421E0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B6F0A88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BC9D61A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2A3B31F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300101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F9568BF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F564C3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EC60BF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FE107E2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F6BCF5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9947AEF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153994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555FA2A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9FD9B9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12DC07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69C5BE74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F2178B7" w14:textId="40260134" w:rsidR="00F46C0A" w:rsidRPr="00F46C0A" w:rsidRDefault="00070FBB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F7B18" wp14:editId="1842A7DE">
                <wp:simplePos x="0" y="0"/>
                <wp:positionH relativeFrom="column">
                  <wp:posOffset>735273</wp:posOffset>
                </wp:positionH>
                <wp:positionV relativeFrom="paragraph">
                  <wp:posOffset>37266</wp:posOffset>
                </wp:positionV>
                <wp:extent cx="5485765" cy="3086934"/>
                <wp:effectExtent l="0" t="0" r="26035" b="374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086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0487" w14:textId="77777777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Questions that I have: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7B18" id="Text Box 15" o:spid="_x0000_s1030" type="#_x0000_t202" style="position:absolute;margin-left:57.9pt;margin-top:2.95pt;width:431.95pt;height:2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" fillcolor="white [3201]" strokeweight=".5pt">
                <v:textbox>
                  <w:txbxContent>
                    <w:p w14:paraId="00F50487" w14:textId="77777777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Questions that I have:</w:t>
                      </w:r>
                    </w:p>
                  </w:txbxContent>
                </v:textbox>
              </v:shape>
            </w:pict>
          </mc:Fallback>
        </mc:AlternateContent>
      </w:r>
    </w:p>
    <w:p w14:paraId="4281FB83" w14:textId="384FA9BE" w:rsidR="00F46C0A" w:rsidRPr="00F46C0A" w:rsidRDefault="00070FBB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4A8A6" wp14:editId="3106A595">
                <wp:simplePos x="0" y="0"/>
                <wp:positionH relativeFrom="column">
                  <wp:posOffset>737235</wp:posOffset>
                </wp:positionH>
                <wp:positionV relativeFrom="paragraph">
                  <wp:posOffset>149604</wp:posOffset>
                </wp:positionV>
                <wp:extent cx="5485765" cy="28575"/>
                <wp:effectExtent l="0" t="0" r="2603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576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FC4A3" id="Straight Connector 10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1.8pt" to="49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BCE2388" w14:textId="7A8E1885" w:rsidR="00F46C0A" w:rsidRPr="00F46C0A" w:rsidRDefault="00F46C0A" w:rsidP="00F46C0A">
      <w:pPr>
        <w:rPr>
          <w:rFonts w:ascii="Calibri" w:hAnsi="Calibri"/>
          <w:sz w:val="22"/>
        </w:rPr>
      </w:pPr>
    </w:p>
    <w:p w14:paraId="279B010D" w14:textId="34C5D46B" w:rsidR="00F46C0A" w:rsidRPr="00F46C0A" w:rsidRDefault="00F46C0A" w:rsidP="00F46C0A">
      <w:pPr>
        <w:rPr>
          <w:rFonts w:ascii="Calibri" w:hAnsi="Calibri"/>
          <w:sz w:val="22"/>
        </w:rPr>
      </w:pPr>
    </w:p>
    <w:p w14:paraId="65F3F0BF" w14:textId="25A683D2" w:rsidR="00F46C0A" w:rsidRPr="00F46C0A" w:rsidRDefault="00F46C0A" w:rsidP="00F46C0A">
      <w:pPr>
        <w:rPr>
          <w:rFonts w:ascii="Calibri" w:hAnsi="Calibri"/>
          <w:sz w:val="22"/>
        </w:rPr>
      </w:pPr>
    </w:p>
    <w:p w14:paraId="57DF1BA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98D27E9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DDA8021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535BCCE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7FD1B98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0FB786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058AB0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F8E1941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74CFBA5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A5335A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B8A39F8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7CEC403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94DFF2D" w14:textId="58B1FFF0" w:rsidR="00F46C0A" w:rsidRDefault="00F46C0A" w:rsidP="00F46C0A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6C0EB4C1" w14:textId="2C08E15E" w:rsidR="0016086B" w:rsidRPr="00E0241E" w:rsidRDefault="0016086B" w:rsidP="00F46C0A">
      <w:pPr>
        <w:rPr>
          <w:rFonts w:asciiTheme="minorHAnsi" w:hAnsiTheme="minorHAnsi" w:cstheme="minorHAnsi"/>
          <w:b/>
          <w:sz w:val="22"/>
          <w:szCs w:val="22"/>
        </w:rPr>
      </w:pPr>
      <w:r w:rsidRPr="00474198">
        <w:rPr>
          <w:rFonts w:ascii="Calibri" w:hAnsi="Calibri"/>
          <w:b/>
          <w:sz w:val="22"/>
          <w:szCs w:val="22"/>
        </w:rPr>
        <w:lastRenderedPageBreak/>
        <w:t>Sp</w:t>
      </w:r>
      <w:r w:rsidRPr="00E0241E">
        <w:rPr>
          <w:rFonts w:asciiTheme="minorHAnsi" w:hAnsiTheme="minorHAnsi" w:cstheme="minorHAnsi"/>
          <w:b/>
          <w:sz w:val="22"/>
          <w:szCs w:val="22"/>
        </w:rPr>
        <w:t>eaker Bio:</w:t>
      </w:r>
    </w:p>
    <w:p w14:paraId="1390DCED" w14:textId="77777777" w:rsidR="0016086B" w:rsidRPr="00953B99" w:rsidRDefault="0016086B" w:rsidP="00F46C0A">
      <w:pPr>
        <w:rPr>
          <w:rFonts w:asciiTheme="minorHAnsi" w:hAnsiTheme="minorHAnsi" w:cstheme="minorHAnsi"/>
          <w:sz w:val="22"/>
          <w:szCs w:val="22"/>
        </w:rPr>
      </w:pPr>
    </w:p>
    <w:p w14:paraId="1B7D6D45" w14:textId="4C4ABC6E" w:rsidR="000B3771" w:rsidRPr="000303A1" w:rsidRDefault="000303A1" w:rsidP="000303A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303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Adam </w:t>
      </w:r>
      <w:proofErr w:type="spellStart"/>
      <w:r w:rsidRPr="000303A1">
        <w:rPr>
          <w:rFonts w:asciiTheme="minorHAnsi" w:hAnsiTheme="minorHAnsi" w:cstheme="minorHAnsi"/>
          <w:b/>
          <w:color w:val="000000"/>
          <w:sz w:val="22"/>
          <w:szCs w:val="22"/>
        </w:rPr>
        <w:t>Chesler</w:t>
      </w:r>
      <w:proofErr w:type="spellEnd"/>
      <w:r w:rsidRPr="000303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303A1">
        <w:rPr>
          <w:rFonts w:asciiTheme="minorHAnsi" w:hAnsiTheme="minorHAnsi" w:cstheme="minorHAnsi"/>
          <w:color w:val="000000"/>
          <w:sz w:val="22"/>
          <w:szCs w:val="22"/>
        </w:rPr>
        <w:t xml:space="preserve">is the Director of Regulatory Affairs for Cardinal Health, and has more than 15 years of experience in pharmacy including positions as VP of Operations for </w:t>
      </w:r>
      <w:proofErr w:type="spellStart"/>
      <w:r w:rsidRPr="000303A1">
        <w:rPr>
          <w:rFonts w:asciiTheme="minorHAnsi" w:hAnsiTheme="minorHAnsi" w:cstheme="minorHAnsi"/>
          <w:color w:val="000000"/>
          <w:sz w:val="22"/>
          <w:szCs w:val="22"/>
        </w:rPr>
        <w:t>TelePharm</w:t>
      </w:r>
      <w:proofErr w:type="spellEnd"/>
      <w:r w:rsidRPr="000303A1">
        <w:rPr>
          <w:rFonts w:asciiTheme="minorHAnsi" w:hAnsiTheme="minorHAnsi" w:cstheme="minorHAnsi"/>
          <w:color w:val="000000"/>
          <w:sz w:val="22"/>
          <w:szCs w:val="22"/>
        </w:rPr>
        <w:t xml:space="preserve"> and Director of Strategic Alliances for PTCB. Adam was appointed to the Texas State Board of Pharmacy Task Force on Pharmacy Technician Practice, the Texas E-Health Committee, and has testified before the Texas Senate and House of Representatives Public Health Committee in support of advancing the Pharmacy Profession. He is a graduate of the University of Miami with a bachelor’s degree in Health Science, </w:t>
      </w:r>
      <w:proofErr w:type="gramStart"/>
      <w:r w:rsidRPr="000303A1">
        <w:rPr>
          <w:rFonts w:asciiTheme="minorHAnsi" w:hAnsiTheme="minorHAnsi" w:cstheme="minorHAnsi"/>
          <w:color w:val="000000"/>
          <w:sz w:val="22"/>
          <w:szCs w:val="22"/>
        </w:rPr>
        <w:t>and also</w:t>
      </w:r>
      <w:proofErr w:type="gramEnd"/>
      <w:r w:rsidRPr="000303A1">
        <w:rPr>
          <w:rFonts w:asciiTheme="minorHAnsi" w:hAnsiTheme="minorHAnsi" w:cstheme="minorHAnsi"/>
          <w:color w:val="000000"/>
          <w:sz w:val="22"/>
          <w:szCs w:val="22"/>
        </w:rPr>
        <w:t xml:space="preserve"> earned a doctorate degree in Pharmacy from the University of Texas.</w:t>
      </w:r>
    </w:p>
    <w:p w14:paraId="6A2BA073" w14:textId="3CDDBD6B" w:rsidR="000303A1" w:rsidRPr="000303A1" w:rsidRDefault="000303A1" w:rsidP="000303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E3CDCAE" w14:textId="77777777" w:rsidR="000303A1" w:rsidRPr="000303A1" w:rsidRDefault="000303A1" w:rsidP="000303A1">
      <w:pPr>
        <w:rPr>
          <w:rFonts w:asciiTheme="minorHAnsi" w:hAnsiTheme="minorHAnsi" w:cstheme="minorHAnsi"/>
          <w:sz w:val="22"/>
          <w:szCs w:val="22"/>
        </w:rPr>
      </w:pPr>
      <w:r w:rsidRPr="000303A1">
        <w:rPr>
          <w:rFonts w:asciiTheme="minorHAnsi" w:hAnsiTheme="minorHAnsi" w:cstheme="minorHAnsi"/>
          <w:b/>
          <w:sz w:val="22"/>
          <w:szCs w:val="22"/>
        </w:rPr>
        <w:t>Brett Barker</w:t>
      </w:r>
      <w:r w:rsidRPr="000303A1">
        <w:rPr>
          <w:rFonts w:asciiTheme="minorHAnsi" w:hAnsiTheme="minorHAnsi" w:cstheme="minorHAnsi"/>
          <w:sz w:val="22"/>
          <w:szCs w:val="22"/>
        </w:rPr>
        <w:t xml:space="preserve"> is Vice President of Operations for </w:t>
      </w:r>
      <w:proofErr w:type="spellStart"/>
      <w:r w:rsidRPr="000303A1">
        <w:rPr>
          <w:rFonts w:asciiTheme="minorHAnsi" w:hAnsiTheme="minorHAnsi" w:cstheme="minorHAnsi"/>
          <w:sz w:val="22"/>
          <w:szCs w:val="22"/>
        </w:rPr>
        <w:t>NuCara</w:t>
      </w:r>
      <w:proofErr w:type="spellEnd"/>
      <w:r w:rsidRPr="000303A1">
        <w:rPr>
          <w:rFonts w:asciiTheme="minorHAnsi" w:hAnsiTheme="minorHAnsi" w:cstheme="minorHAnsi"/>
          <w:sz w:val="22"/>
          <w:szCs w:val="22"/>
        </w:rPr>
        <w:t xml:space="preserve"> Management Group. A 2008 graduate of the University of Iowa, Brett has been instrumental in </w:t>
      </w:r>
      <w:proofErr w:type="spellStart"/>
      <w:r w:rsidRPr="000303A1">
        <w:rPr>
          <w:rFonts w:asciiTheme="minorHAnsi" w:hAnsiTheme="minorHAnsi" w:cstheme="minorHAnsi"/>
          <w:sz w:val="22"/>
          <w:szCs w:val="22"/>
        </w:rPr>
        <w:t>telepharmacy</w:t>
      </w:r>
      <w:proofErr w:type="spellEnd"/>
      <w:r w:rsidRPr="000303A1">
        <w:rPr>
          <w:rFonts w:asciiTheme="minorHAnsi" w:hAnsiTheme="minorHAnsi" w:cstheme="minorHAnsi"/>
          <w:sz w:val="22"/>
          <w:szCs w:val="22"/>
        </w:rPr>
        <w:t xml:space="preserve"> projects in Iowa, Illinois, and North Dakota. As a former trustee of the Iowa Pharmacy Association and a current pharmacist member of the Iowa Board of Pharmacy, Brett has been actively engaged with the legislative and regulatory aspects of </w:t>
      </w:r>
      <w:proofErr w:type="spellStart"/>
      <w:r w:rsidRPr="000303A1">
        <w:rPr>
          <w:rFonts w:asciiTheme="minorHAnsi" w:hAnsiTheme="minorHAnsi" w:cstheme="minorHAnsi"/>
          <w:sz w:val="22"/>
          <w:szCs w:val="22"/>
        </w:rPr>
        <w:t>telepharmacy</w:t>
      </w:r>
      <w:proofErr w:type="spellEnd"/>
      <w:r w:rsidRPr="000303A1">
        <w:rPr>
          <w:rFonts w:asciiTheme="minorHAnsi" w:hAnsiTheme="minorHAnsi" w:cstheme="minorHAnsi"/>
          <w:sz w:val="22"/>
          <w:szCs w:val="22"/>
        </w:rPr>
        <w:t xml:space="preserve"> practice. </w:t>
      </w:r>
    </w:p>
    <w:p w14:paraId="21B8977A" w14:textId="77777777" w:rsidR="000303A1" w:rsidRPr="00953B99" w:rsidRDefault="000303A1" w:rsidP="000303A1">
      <w:pPr>
        <w:rPr>
          <w:rFonts w:asciiTheme="minorHAnsi" w:hAnsiTheme="minorHAnsi" w:cstheme="minorHAnsi"/>
          <w:sz w:val="22"/>
          <w:szCs w:val="22"/>
        </w:rPr>
      </w:pPr>
    </w:p>
    <w:sectPr w:rsidR="000303A1" w:rsidRPr="00953B99" w:rsidSect="00684B82">
      <w:headerReference w:type="first" r:id="rId12"/>
      <w:footerReference w:type="first" r:id="rId13"/>
      <w:pgSz w:w="12240" w:h="15840"/>
      <w:pgMar w:top="2520" w:right="1080" w:bottom="10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5344" w14:textId="77777777" w:rsidR="00502D37" w:rsidRDefault="00502D37">
      <w:r>
        <w:separator/>
      </w:r>
    </w:p>
  </w:endnote>
  <w:endnote w:type="continuationSeparator" w:id="0">
    <w:p w14:paraId="107C4589" w14:textId="77777777" w:rsidR="00502D37" w:rsidRDefault="0050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D6BE" w14:textId="3F566FB8" w:rsidR="00BB7649" w:rsidRDefault="00BB7649" w:rsidP="00BB7649">
    <w:pPr>
      <w:ind w:left="1152" w:right="1152"/>
      <w:rPr>
        <w:rFonts w:ascii="Calibri" w:hAnsi="Calibri"/>
        <w:sz w:val="22"/>
      </w:rPr>
    </w:pPr>
    <w:r w:rsidRPr="00BC52CE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59776" behindDoc="1" locked="0" layoutInCell="1" allowOverlap="1" wp14:anchorId="53B80995" wp14:editId="1D16A5FA">
          <wp:simplePos x="0" y="0"/>
          <wp:positionH relativeFrom="margin">
            <wp:posOffset>180975</wp:posOffset>
          </wp:positionH>
          <wp:positionV relativeFrom="paragraph">
            <wp:posOffset>5080</wp:posOffset>
          </wp:positionV>
          <wp:extent cx="567055" cy="567055"/>
          <wp:effectExtent l="0" t="0" r="4445" b="4445"/>
          <wp:wrapNone/>
          <wp:docPr id="13" name="Picture 13" descr="AC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649">
      <w:rPr>
        <w:rFonts w:asciiTheme="minorHAnsi" w:hAnsiTheme="minorHAnsi" w:cstheme="minorHAnsi"/>
        <w:sz w:val="18"/>
        <w:szCs w:val="18"/>
      </w:rPr>
      <w:t>NCPA is accredited by the Accreditation Council for Pharmacy Education as a provider of continuing pharmacy education.  This program is accredited by NCPA for 1.</w:t>
    </w:r>
    <w:r w:rsidR="000303A1">
      <w:rPr>
        <w:rFonts w:asciiTheme="minorHAnsi" w:hAnsiTheme="minorHAnsi" w:cstheme="minorHAnsi"/>
        <w:sz w:val="18"/>
        <w:szCs w:val="18"/>
      </w:rPr>
      <w:t>0</w:t>
    </w:r>
    <w:r w:rsidRPr="00BB7649">
      <w:rPr>
        <w:rFonts w:asciiTheme="minorHAnsi" w:hAnsiTheme="minorHAnsi" w:cstheme="minorHAnsi"/>
        <w:sz w:val="18"/>
        <w:szCs w:val="18"/>
      </w:rPr>
      <w:t xml:space="preserve"> contact hours (0.1 CEUs) of continuing education cr</w:t>
    </w:r>
    <w:r w:rsidR="00C3244F">
      <w:rPr>
        <w:rFonts w:asciiTheme="minorHAnsi" w:hAnsiTheme="minorHAnsi" w:cstheme="minorHAnsi"/>
        <w:sz w:val="18"/>
        <w:szCs w:val="18"/>
      </w:rPr>
      <w:t>edit.  ACPE UAN: 0207-0000-17-</w:t>
    </w:r>
    <w:r w:rsidR="000303A1">
      <w:rPr>
        <w:rFonts w:asciiTheme="minorHAnsi" w:hAnsiTheme="minorHAnsi" w:cstheme="minorHAnsi"/>
        <w:sz w:val="18"/>
        <w:szCs w:val="18"/>
      </w:rPr>
      <w:t>211</w:t>
    </w:r>
    <w:r w:rsidRPr="00BB7649">
      <w:rPr>
        <w:rFonts w:asciiTheme="minorHAnsi" w:hAnsiTheme="minorHAnsi" w:cstheme="minorHAnsi"/>
        <w:sz w:val="18"/>
        <w:szCs w:val="18"/>
      </w:rPr>
      <w:t xml:space="preserve">-L04-P </w:t>
    </w:r>
    <w:r w:rsidR="00C3244F">
      <w:rPr>
        <w:rFonts w:asciiTheme="minorHAnsi" w:hAnsiTheme="minorHAnsi" w:cstheme="minorHAnsi"/>
        <w:sz w:val="18"/>
        <w:szCs w:val="18"/>
      </w:rPr>
      <w:t>and 0207-0000-17-</w:t>
    </w:r>
    <w:r w:rsidR="000303A1">
      <w:rPr>
        <w:rFonts w:asciiTheme="minorHAnsi" w:hAnsiTheme="minorHAnsi" w:cstheme="minorHAnsi"/>
        <w:sz w:val="18"/>
        <w:szCs w:val="18"/>
      </w:rPr>
      <w:t>211</w:t>
    </w:r>
    <w:r w:rsidRPr="00BB7649">
      <w:rPr>
        <w:rFonts w:asciiTheme="minorHAnsi" w:hAnsiTheme="minorHAnsi" w:cstheme="minorHAnsi"/>
        <w:sz w:val="18"/>
        <w:szCs w:val="18"/>
      </w:rPr>
      <w:t>-L04-T.  Activity type: Application-Based</w:t>
    </w:r>
  </w:p>
  <w:p w14:paraId="7FF49982" w14:textId="0357561A" w:rsidR="00BB7649" w:rsidRDefault="00BB7649">
    <w:pPr>
      <w:pStyle w:val="Footer"/>
    </w:pPr>
  </w:p>
  <w:p w14:paraId="6906ADD6" w14:textId="134CAF7A" w:rsidR="00BB7649" w:rsidRDefault="00B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8812" w14:textId="77777777" w:rsidR="00502D37" w:rsidRDefault="00502D37">
      <w:r>
        <w:separator/>
      </w:r>
    </w:p>
  </w:footnote>
  <w:footnote w:type="continuationSeparator" w:id="0">
    <w:p w14:paraId="4D5B2445" w14:textId="77777777" w:rsidR="00502D37" w:rsidRDefault="0050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8AA" w14:textId="5883259D" w:rsidR="009C7381" w:rsidRDefault="001333BE" w:rsidP="001333BE">
    <w:pPr>
      <w:pStyle w:val="Header"/>
      <w:spacing w:after="100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6481CD" wp14:editId="7559F638">
          <wp:simplePos x="0" y="0"/>
          <wp:positionH relativeFrom="column">
            <wp:posOffset>51435</wp:posOffset>
          </wp:positionH>
          <wp:positionV relativeFrom="paragraph">
            <wp:posOffset>0</wp:posOffset>
          </wp:positionV>
          <wp:extent cx="6972300" cy="757555"/>
          <wp:effectExtent l="0" t="0" r="12700" b="4445"/>
          <wp:wrapNone/>
          <wp:docPr id="9" name="Picture 9" descr="2017%20NCPA%20Annual%20Conventio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%20NCPA%20Annual%20Convention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C5"/>
    <w:multiLevelType w:val="hybridMultilevel"/>
    <w:tmpl w:val="FB5C9000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3FB66A3"/>
    <w:multiLevelType w:val="hybridMultilevel"/>
    <w:tmpl w:val="5D9A304C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8A5FF9"/>
    <w:multiLevelType w:val="hybridMultilevel"/>
    <w:tmpl w:val="787E08CE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ABD2C74"/>
    <w:multiLevelType w:val="hybridMultilevel"/>
    <w:tmpl w:val="AB7C39B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E87792D"/>
    <w:multiLevelType w:val="hybridMultilevel"/>
    <w:tmpl w:val="0C46227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62817A7"/>
    <w:multiLevelType w:val="hybridMultilevel"/>
    <w:tmpl w:val="4EF475C2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98C1185"/>
    <w:multiLevelType w:val="hybridMultilevel"/>
    <w:tmpl w:val="1E68F09E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B285AC8"/>
    <w:multiLevelType w:val="hybridMultilevel"/>
    <w:tmpl w:val="68040114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E30251F"/>
    <w:multiLevelType w:val="hybridMultilevel"/>
    <w:tmpl w:val="5D2CC8C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52E76DF"/>
    <w:multiLevelType w:val="hybridMultilevel"/>
    <w:tmpl w:val="C156971A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4312B5F"/>
    <w:multiLevelType w:val="hybridMultilevel"/>
    <w:tmpl w:val="1C0EAEF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55B674A8"/>
    <w:multiLevelType w:val="hybridMultilevel"/>
    <w:tmpl w:val="AA7C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63C53"/>
    <w:multiLevelType w:val="hybridMultilevel"/>
    <w:tmpl w:val="A0BE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4E44"/>
    <w:multiLevelType w:val="hybridMultilevel"/>
    <w:tmpl w:val="A4D8A1C0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6B130EDD"/>
    <w:multiLevelType w:val="hybridMultilevel"/>
    <w:tmpl w:val="C2AE369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DFB6F528">
      <w:start w:val="1"/>
      <w:numFmt w:val="decimal"/>
      <w:lvlText w:val="%4."/>
      <w:lvlJc w:val="left"/>
      <w:pPr>
        <w:ind w:left="3672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75093E3A"/>
    <w:multiLevelType w:val="hybridMultilevel"/>
    <w:tmpl w:val="8E2A467A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776A7D94"/>
    <w:multiLevelType w:val="hybridMultilevel"/>
    <w:tmpl w:val="886623A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B"/>
    <w:rsid w:val="000303A1"/>
    <w:rsid w:val="000461A6"/>
    <w:rsid w:val="0005152A"/>
    <w:rsid w:val="00070FBB"/>
    <w:rsid w:val="000B3771"/>
    <w:rsid w:val="000C6827"/>
    <w:rsid w:val="001333BE"/>
    <w:rsid w:val="0016086B"/>
    <w:rsid w:val="00166661"/>
    <w:rsid w:val="00190AAB"/>
    <w:rsid w:val="001A369A"/>
    <w:rsid w:val="001B2A91"/>
    <w:rsid w:val="002419B9"/>
    <w:rsid w:val="002C09CB"/>
    <w:rsid w:val="002C0E46"/>
    <w:rsid w:val="002E7122"/>
    <w:rsid w:val="003348E0"/>
    <w:rsid w:val="00363570"/>
    <w:rsid w:val="003C35FE"/>
    <w:rsid w:val="003C4B5B"/>
    <w:rsid w:val="003D7957"/>
    <w:rsid w:val="0043663E"/>
    <w:rsid w:val="004703F8"/>
    <w:rsid w:val="00474198"/>
    <w:rsid w:val="004C7C02"/>
    <w:rsid w:val="00502A69"/>
    <w:rsid w:val="00502D37"/>
    <w:rsid w:val="00555A0D"/>
    <w:rsid w:val="00573ED0"/>
    <w:rsid w:val="005A5C87"/>
    <w:rsid w:val="005A6600"/>
    <w:rsid w:val="005C438D"/>
    <w:rsid w:val="005C4417"/>
    <w:rsid w:val="00627349"/>
    <w:rsid w:val="00651B8E"/>
    <w:rsid w:val="00684B82"/>
    <w:rsid w:val="006925CF"/>
    <w:rsid w:val="00712B9C"/>
    <w:rsid w:val="007A763B"/>
    <w:rsid w:val="008068D2"/>
    <w:rsid w:val="00833448"/>
    <w:rsid w:val="00861BE7"/>
    <w:rsid w:val="00865C5F"/>
    <w:rsid w:val="008877C1"/>
    <w:rsid w:val="008D57A6"/>
    <w:rsid w:val="008E4583"/>
    <w:rsid w:val="009005E2"/>
    <w:rsid w:val="00930B96"/>
    <w:rsid w:val="00953B99"/>
    <w:rsid w:val="00982883"/>
    <w:rsid w:val="009C588E"/>
    <w:rsid w:val="009C635B"/>
    <w:rsid w:val="009C7381"/>
    <w:rsid w:val="00A445F1"/>
    <w:rsid w:val="00A601B6"/>
    <w:rsid w:val="00A633A7"/>
    <w:rsid w:val="00A672DF"/>
    <w:rsid w:val="00AF0C92"/>
    <w:rsid w:val="00B21389"/>
    <w:rsid w:val="00B21BA4"/>
    <w:rsid w:val="00B254C5"/>
    <w:rsid w:val="00B96B69"/>
    <w:rsid w:val="00BB7649"/>
    <w:rsid w:val="00C1654F"/>
    <w:rsid w:val="00C3244F"/>
    <w:rsid w:val="00C62D18"/>
    <w:rsid w:val="00C757E0"/>
    <w:rsid w:val="00C767A3"/>
    <w:rsid w:val="00CA3F21"/>
    <w:rsid w:val="00CC4431"/>
    <w:rsid w:val="00CD26AA"/>
    <w:rsid w:val="00CD6CAE"/>
    <w:rsid w:val="00D615BF"/>
    <w:rsid w:val="00D90FBA"/>
    <w:rsid w:val="00DA225A"/>
    <w:rsid w:val="00DC5A1A"/>
    <w:rsid w:val="00E0241E"/>
    <w:rsid w:val="00E04F7A"/>
    <w:rsid w:val="00E464DB"/>
    <w:rsid w:val="00E55BDB"/>
    <w:rsid w:val="00E853BF"/>
    <w:rsid w:val="00F13D4F"/>
    <w:rsid w:val="00F25612"/>
    <w:rsid w:val="00F358FA"/>
    <w:rsid w:val="00F46C0A"/>
    <w:rsid w:val="00F57BFC"/>
    <w:rsid w:val="00FB02A3"/>
    <w:rsid w:val="00FC4EAB"/>
    <w:rsid w:val="00FD5DE3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70464E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5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C0A"/>
    <w:rPr>
      <w:color w:val="0563C1" w:themeColor="hyperlink"/>
      <w:u w:val="single"/>
    </w:rPr>
  </w:style>
  <w:style w:type="paragraph" w:customStyle="1" w:styleId="Default">
    <w:name w:val="Default"/>
    <w:rsid w:val="001608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-618755404266721347gmail-msolistparagraph">
    <w:name w:val="m_-618755404266721347gmail-msolistparagraph"/>
    <w:basedOn w:val="Normal"/>
    <w:rsid w:val="00363570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9C63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C635B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BB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panet.org/conven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FE0635D9BF24B82A130E6158E8A1E" ma:contentTypeVersion="7" ma:contentTypeDescription="Create a new document." ma:contentTypeScope="" ma:versionID="5346e9bb4c31efdc72efd3a845bd28b6">
  <xsd:schema xmlns:xsd="http://www.w3.org/2001/XMLSchema" xmlns:xs="http://www.w3.org/2001/XMLSchema" xmlns:p="http://schemas.microsoft.com/office/2006/metadata/properties" xmlns:ns2="9a9b08c6-6a1a-4248-a5fe-e7e7aed633cd" xmlns:ns3="815eeb92-241d-4571-a8b6-3d5f3a10bc97" targetNamespace="http://schemas.microsoft.com/office/2006/metadata/properties" ma:root="true" ma:fieldsID="24eec473bf413913741bc9b57da4b1ac" ns2:_="" ns3:_="">
    <xsd:import namespace="9a9b08c6-6a1a-4248-a5fe-e7e7aed633cd"/>
    <xsd:import namespace="815eeb92-241d-4571-a8b6-3d5f3a10b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08c6-6a1a-4248-a5fe-e7e7aed63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eb92-241d-4571-a8b6-3d5f3a10b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84CAB8-96FA-400F-8775-F806594E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08c6-6a1a-4248-a5fe-e7e7aed633cd"/>
    <ds:schemaRef ds:uri="815eeb92-241d-4571-a8b6-3d5f3a10b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8ABB0-E8A5-408C-95BA-0CD4A1D57630}">
  <ds:schemaRefs>
    <ds:schemaRef ds:uri="9a9b08c6-6a1a-4248-a5fe-e7e7aed633c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815eeb92-241d-4571-a8b6-3d5f3a10bc9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5B376B-D565-44C0-8616-FEA66879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1986E-1E2A-4041-9324-734D27E1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Community Pharmacists Association</Company>
  <LinksUpToDate>false</LinksUpToDate>
  <CharactersWithSpaces>2431</CharactersWithSpaces>
  <SharedDoc>false</SharedDoc>
  <HLinks>
    <vt:vector size="12" baseType="variant">
      <vt:variant>
        <vt:i4>131102</vt:i4>
      </vt:variant>
      <vt:variant>
        <vt:i4>2064</vt:i4>
      </vt:variant>
      <vt:variant>
        <vt:i4>1025</vt:i4>
      </vt:variant>
      <vt:variant>
        <vt:i4>1</vt:i4>
      </vt:variant>
      <vt:variant>
        <vt:lpwstr>ncpa</vt:lpwstr>
      </vt:variant>
      <vt:variant>
        <vt:lpwstr/>
      </vt:variant>
      <vt:variant>
        <vt:i4>2949180</vt:i4>
      </vt:variant>
      <vt:variant>
        <vt:i4>2067</vt:i4>
      </vt:variant>
      <vt:variant>
        <vt:i4>1026</vt:i4>
      </vt:variant>
      <vt:variant>
        <vt:i4>1</vt:i4>
      </vt:variant>
      <vt:variant>
        <vt:lpwstr>letterhead-bottom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Care</dc:creator>
  <cp:keywords/>
  <dc:description/>
  <cp:lastModifiedBy>Hagler, Sue</cp:lastModifiedBy>
  <cp:revision>4</cp:revision>
  <cp:lastPrinted>2017-09-22T19:59:00Z</cp:lastPrinted>
  <dcterms:created xsi:type="dcterms:W3CDTF">2017-09-25T20:09:00Z</dcterms:created>
  <dcterms:modified xsi:type="dcterms:W3CDTF">2017-09-29T15:41:00Z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0x010100415FE0635D9BF24B82A130E6158E8A1E</vt:lpwstr>
  </property>
</Properties>
</file>